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8C" w:rsidRDefault="00F36F8C" w:rsidP="00E741AB">
      <w:pPr>
        <w:jc w:val="center"/>
        <w:rPr>
          <w:b/>
          <w:spacing w:val="-10"/>
          <w:sz w:val="28"/>
          <w:szCs w:val="28"/>
          <w:lang w:val="uk-UA"/>
        </w:rPr>
      </w:pPr>
      <w:r w:rsidRPr="00F36F8C">
        <w:rPr>
          <w:b/>
          <w:spacing w:val="-10"/>
          <w:sz w:val="28"/>
          <w:szCs w:val="28"/>
          <w:lang w:val="uk-UA"/>
        </w:rPr>
        <w:t>Публічні закупівлі</w:t>
      </w:r>
      <w:r>
        <w:rPr>
          <w:b/>
          <w:spacing w:val="-10"/>
          <w:sz w:val="28"/>
          <w:szCs w:val="28"/>
          <w:lang w:val="uk-UA"/>
        </w:rPr>
        <w:t xml:space="preserve"> КЗОЗ «ХМІАЦМС»</w:t>
      </w:r>
    </w:p>
    <w:p w:rsidR="00F36F8C" w:rsidRDefault="00F36F8C" w:rsidP="00E741AB">
      <w:pPr>
        <w:jc w:val="center"/>
        <w:rPr>
          <w:b/>
          <w:spacing w:val="-10"/>
          <w:sz w:val="28"/>
          <w:szCs w:val="28"/>
          <w:lang w:val="uk-UA"/>
        </w:rPr>
      </w:pPr>
    </w:p>
    <w:p w:rsidR="00351A52" w:rsidRDefault="00E741AB" w:rsidP="00E741AB">
      <w:pPr>
        <w:jc w:val="center"/>
        <w:rPr>
          <w:b/>
          <w:spacing w:val="-10"/>
          <w:sz w:val="28"/>
          <w:szCs w:val="28"/>
          <w:lang w:val="uk-UA"/>
        </w:rPr>
      </w:pPr>
      <w:r w:rsidRPr="009C1386">
        <w:rPr>
          <w:b/>
          <w:spacing w:val="-10"/>
          <w:sz w:val="28"/>
          <w:szCs w:val="28"/>
          <w:lang w:val="uk-UA"/>
        </w:rPr>
        <w:t>Обґрунтування технічних та якісних характеристик</w:t>
      </w:r>
      <w:r>
        <w:rPr>
          <w:b/>
          <w:spacing w:val="-10"/>
          <w:sz w:val="28"/>
          <w:szCs w:val="28"/>
          <w:lang w:val="uk-UA"/>
        </w:rPr>
        <w:t xml:space="preserve"> </w:t>
      </w:r>
      <w:r w:rsidRPr="009C1386">
        <w:rPr>
          <w:b/>
          <w:spacing w:val="-10"/>
          <w:sz w:val="28"/>
          <w:szCs w:val="28"/>
          <w:lang w:val="uk-UA"/>
        </w:rPr>
        <w:t>предмета закупівлі, розміру бюджетного призначення, очікуваної</w:t>
      </w:r>
      <w:r>
        <w:rPr>
          <w:b/>
          <w:spacing w:val="-10"/>
          <w:sz w:val="28"/>
          <w:szCs w:val="28"/>
          <w:lang w:val="uk-UA"/>
        </w:rPr>
        <w:t xml:space="preserve"> </w:t>
      </w:r>
      <w:r w:rsidRPr="009C1386">
        <w:rPr>
          <w:b/>
          <w:spacing w:val="-10"/>
          <w:sz w:val="28"/>
          <w:szCs w:val="28"/>
          <w:lang w:val="uk-UA"/>
        </w:rPr>
        <w:t>вартості предмета закупівлі</w:t>
      </w:r>
    </w:p>
    <w:p w:rsidR="00E741AB" w:rsidRDefault="00E741AB" w:rsidP="00E741AB">
      <w:pPr>
        <w:jc w:val="center"/>
        <w:rPr>
          <w:spacing w:val="-10"/>
          <w:sz w:val="28"/>
          <w:szCs w:val="28"/>
          <w:lang w:val="uk-UA"/>
        </w:rPr>
      </w:pPr>
      <w:r w:rsidRPr="00E741AB">
        <w:rPr>
          <w:spacing w:val="-10"/>
          <w:sz w:val="28"/>
          <w:szCs w:val="28"/>
          <w:lang w:val="uk-UA"/>
        </w:rPr>
        <w:t>(</w:t>
      </w:r>
      <w:r>
        <w:rPr>
          <w:spacing w:val="-10"/>
          <w:sz w:val="28"/>
          <w:szCs w:val="28"/>
          <w:lang w:val="uk-UA"/>
        </w:rPr>
        <w:t>відповідно до пункту 4 ¹ постанови КМУ від 11.10.2016 № 710 «Про ефективне використання державних коштів» (зі змінами)</w:t>
      </w:r>
    </w:p>
    <w:p w:rsidR="008561E6" w:rsidRDefault="008561E6" w:rsidP="00E741AB">
      <w:pPr>
        <w:jc w:val="center"/>
        <w:rPr>
          <w:spacing w:val="-10"/>
          <w:sz w:val="28"/>
          <w:szCs w:val="28"/>
          <w:lang w:val="uk-UA"/>
        </w:rPr>
      </w:pPr>
    </w:p>
    <w:p w:rsidR="00F36F8C" w:rsidRDefault="008561E6" w:rsidP="00F36F8C">
      <w:pPr>
        <w:jc w:val="center"/>
        <w:rPr>
          <w:spacing w:val="-10"/>
          <w:sz w:val="28"/>
          <w:szCs w:val="28"/>
          <w:lang w:val="uk-UA"/>
        </w:rPr>
      </w:pPr>
      <w:r w:rsidRPr="008561E6">
        <w:rPr>
          <w:b/>
          <w:spacing w:val="-10"/>
          <w:sz w:val="28"/>
          <w:szCs w:val="28"/>
          <w:lang w:val="uk-UA"/>
        </w:rPr>
        <w:t>Найменування замовника</w:t>
      </w:r>
    </w:p>
    <w:p w:rsidR="008561E6" w:rsidRDefault="008561E6" w:rsidP="00F36F8C">
      <w:pPr>
        <w:ind w:firstLine="708"/>
        <w:jc w:val="both"/>
        <w:rPr>
          <w:bCs/>
          <w:spacing w:val="-10"/>
          <w:sz w:val="28"/>
          <w:szCs w:val="28"/>
          <w:lang w:val="uk-UA"/>
        </w:rPr>
      </w:pPr>
      <w:r w:rsidRPr="008561E6">
        <w:rPr>
          <w:bCs/>
          <w:spacing w:val="-10"/>
          <w:sz w:val="28"/>
          <w:szCs w:val="28"/>
          <w:lang w:val="uk-UA"/>
        </w:rPr>
        <w:t>Комунальний заклад охорони здоров’я «Харківський міський інформаційно-аналітичний центр медичної статистики»</w:t>
      </w:r>
    </w:p>
    <w:p w:rsidR="001C24E3" w:rsidRDefault="008561E6" w:rsidP="001C24E3">
      <w:pPr>
        <w:jc w:val="center"/>
        <w:rPr>
          <w:b/>
          <w:bCs/>
          <w:spacing w:val="-10"/>
          <w:sz w:val="28"/>
          <w:szCs w:val="28"/>
          <w:lang w:val="uk-UA"/>
        </w:rPr>
      </w:pPr>
      <w:r w:rsidRPr="008561E6">
        <w:rPr>
          <w:b/>
          <w:bCs/>
          <w:spacing w:val="-10"/>
          <w:sz w:val="28"/>
          <w:szCs w:val="28"/>
          <w:lang w:val="uk-UA"/>
        </w:rPr>
        <w:t>Місцезнаходження замовника</w:t>
      </w:r>
    </w:p>
    <w:p w:rsidR="008561E6" w:rsidRDefault="008561E6" w:rsidP="001C24E3">
      <w:pPr>
        <w:ind w:firstLine="708"/>
        <w:jc w:val="both"/>
        <w:rPr>
          <w:bCs/>
          <w:spacing w:val="-10"/>
          <w:sz w:val="28"/>
          <w:szCs w:val="28"/>
          <w:lang w:val="uk-UA"/>
        </w:rPr>
      </w:pPr>
      <w:r w:rsidRPr="008561E6">
        <w:rPr>
          <w:bCs/>
          <w:spacing w:val="-10"/>
          <w:sz w:val="28"/>
          <w:szCs w:val="28"/>
          <w:lang w:val="uk-UA"/>
        </w:rPr>
        <w:t>61068,</w:t>
      </w:r>
      <w:r>
        <w:rPr>
          <w:bCs/>
          <w:spacing w:val="-10"/>
          <w:sz w:val="28"/>
          <w:szCs w:val="28"/>
          <w:lang w:val="uk-UA"/>
        </w:rPr>
        <w:t xml:space="preserve"> Україна, Харківська обл.,</w:t>
      </w:r>
      <w:r w:rsidRPr="008561E6">
        <w:rPr>
          <w:bCs/>
          <w:spacing w:val="-10"/>
          <w:sz w:val="28"/>
          <w:szCs w:val="28"/>
          <w:lang w:val="uk-UA"/>
        </w:rPr>
        <w:t xml:space="preserve"> м. Харків, проспект Героїв Харкова, б</w:t>
      </w:r>
      <w:r w:rsidR="00595EFC">
        <w:rPr>
          <w:bCs/>
          <w:spacing w:val="-10"/>
          <w:sz w:val="28"/>
          <w:szCs w:val="28"/>
          <w:lang w:val="uk-UA"/>
        </w:rPr>
        <w:t>.</w:t>
      </w:r>
      <w:r w:rsidRPr="008561E6">
        <w:rPr>
          <w:bCs/>
          <w:spacing w:val="-10"/>
          <w:sz w:val="28"/>
          <w:szCs w:val="28"/>
          <w:lang w:val="uk-UA"/>
        </w:rPr>
        <w:t xml:space="preserve"> 179</w:t>
      </w:r>
    </w:p>
    <w:p w:rsidR="008561E6" w:rsidRDefault="008561E6" w:rsidP="008561E6">
      <w:pPr>
        <w:jc w:val="both"/>
        <w:rPr>
          <w:bCs/>
          <w:spacing w:val="-10"/>
          <w:sz w:val="28"/>
          <w:szCs w:val="28"/>
          <w:lang w:val="uk-UA"/>
        </w:rPr>
      </w:pPr>
      <w:r>
        <w:rPr>
          <w:bCs/>
          <w:spacing w:val="-10"/>
          <w:sz w:val="28"/>
          <w:szCs w:val="28"/>
          <w:lang w:val="uk-UA"/>
        </w:rPr>
        <w:tab/>
      </w:r>
      <w:r w:rsidRPr="008561E6">
        <w:rPr>
          <w:b/>
          <w:bCs/>
          <w:spacing w:val="-10"/>
          <w:sz w:val="28"/>
          <w:szCs w:val="28"/>
          <w:lang w:val="uk-UA"/>
        </w:rPr>
        <w:t>Ідентифікаційний код замовника в Єдиному державному реєстрі юридичних осіб, фізичних осіб-підприємців та громадських формувань</w:t>
      </w:r>
      <w:r w:rsidR="001C24E3">
        <w:rPr>
          <w:b/>
          <w:bCs/>
          <w:spacing w:val="-10"/>
          <w:sz w:val="28"/>
          <w:szCs w:val="28"/>
          <w:lang w:val="uk-UA"/>
        </w:rPr>
        <w:t xml:space="preserve"> -</w:t>
      </w:r>
      <w:r>
        <w:rPr>
          <w:bCs/>
          <w:spacing w:val="-10"/>
          <w:sz w:val="28"/>
          <w:szCs w:val="28"/>
          <w:lang w:val="uk-UA"/>
        </w:rPr>
        <w:t xml:space="preserve"> 37459696</w:t>
      </w:r>
    </w:p>
    <w:p w:rsidR="001C24E3" w:rsidRDefault="008561E6" w:rsidP="001C24E3">
      <w:pPr>
        <w:jc w:val="center"/>
        <w:rPr>
          <w:b/>
          <w:bCs/>
          <w:spacing w:val="-10"/>
          <w:sz w:val="28"/>
          <w:szCs w:val="28"/>
          <w:lang w:val="uk-UA"/>
        </w:rPr>
      </w:pPr>
      <w:r w:rsidRPr="008561E6">
        <w:rPr>
          <w:b/>
          <w:bCs/>
          <w:spacing w:val="-10"/>
          <w:sz w:val="28"/>
          <w:szCs w:val="28"/>
          <w:lang w:val="uk-UA"/>
        </w:rPr>
        <w:t>Категорія замовника</w:t>
      </w:r>
    </w:p>
    <w:p w:rsidR="008561E6" w:rsidRDefault="008561E6" w:rsidP="001C24E3">
      <w:pPr>
        <w:ind w:firstLine="708"/>
        <w:jc w:val="both"/>
        <w:rPr>
          <w:bCs/>
          <w:spacing w:val="-10"/>
          <w:sz w:val="28"/>
          <w:szCs w:val="28"/>
          <w:lang w:val="uk-UA"/>
        </w:rPr>
      </w:pPr>
      <w:r w:rsidRPr="008561E6">
        <w:rPr>
          <w:bCs/>
          <w:spacing w:val="-10"/>
          <w:sz w:val="28"/>
          <w:szCs w:val="28"/>
          <w:lang w:val="uk-UA"/>
        </w:rPr>
        <w:t>Комунальна організація (установа, заклад)</w:t>
      </w:r>
    </w:p>
    <w:p w:rsidR="008561E6" w:rsidRDefault="008561E6" w:rsidP="00932E6E">
      <w:pPr>
        <w:jc w:val="both"/>
        <w:rPr>
          <w:bCs/>
          <w:spacing w:val="-10"/>
          <w:sz w:val="28"/>
          <w:szCs w:val="28"/>
          <w:lang w:val="uk-UA"/>
        </w:rPr>
      </w:pPr>
      <w:r>
        <w:rPr>
          <w:bCs/>
          <w:spacing w:val="-10"/>
          <w:sz w:val="28"/>
          <w:szCs w:val="28"/>
          <w:lang w:val="uk-UA"/>
        </w:rPr>
        <w:tab/>
      </w:r>
      <w:r w:rsidRPr="008F45B7">
        <w:rPr>
          <w:b/>
          <w:bCs/>
          <w:spacing w:val="-10"/>
          <w:sz w:val="28"/>
          <w:szCs w:val="28"/>
          <w:lang w:val="uk-UA"/>
        </w:rPr>
        <w:t xml:space="preserve">Назва </w:t>
      </w:r>
      <w:r w:rsidR="008F45B7" w:rsidRPr="008F45B7">
        <w:rPr>
          <w:b/>
          <w:bCs/>
          <w:spacing w:val="-10"/>
          <w:sz w:val="28"/>
          <w:szCs w:val="28"/>
          <w:lang w:val="uk-UA"/>
        </w:rPr>
        <w:t>предмета</w:t>
      </w:r>
      <w:r w:rsidRPr="008F45B7">
        <w:rPr>
          <w:b/>
          <w:bCs/>
          <w:spacing w:val="-10"/>
          <w:sz w:val="28"/>
          <w:szCs w:val="28"/>
          <w:lang w:val="uk-UA"/>
        </w:rPr>
        <w:t xml:space="preserve"> закупівлі із зазначенням коду за Єдиним </w:t>
      </w:r>
      <w:r w:rsidR="008F45B7" w:rsidRPr="008F45B7">
        <w:rPr>
          <w:b/>
          <w:bCs/>
          <w:spacing w:val="-10"/>
          <w:sz w:val="28"/>
          <w:szCs w:val="28"/>
          <w:lang w:val="uk-UA"/>
        </w:rPr>
        <w:t>закупівельним</w:t>
      </w:r>
      <w:r w:rsidRPr="008F45B7">
        <w:rPr>
          <w:b/>
          <w:bCs/>
          <w:spacing w:val="-10"/>
          <w:sz w:val="28"/>
          <w:szCs w:val="28"/>
          <w:lang w:val="uk-UA"/>
        </w:rPr>
        <w:t xml:space="preserve"> словником та назви відповідних класифікаторів предмета закупівлі </w:t>
      </w:r>
      <w:r w:rsidR="008F45B7" w:rsidRPr="008F45B7">
        <w:rPr>
          <w:b/>
          <w:bCs/>
          <w:spacing w:val="-10"/>
          <w:sz w:val="28"/>
          <w:szCs w:val="28"/>
          <w:lang w:val="uk-UA"/>
        </w:rPr>
        <w:t>і частини предмета з</w:t>
      </w:r>
      <w:r w:rsidR="008F45B7">
        <w:rPr>
          <w:b/>
          <w:bCs/>
          <w:spacing w:val="-10"/>
          <w:sz w:val="28"/>
          <w:szCs w:val="28"/>
          <w:lang w:val="uk-UA"/>
        </w:rPr>
        <w:t xml:space="preserve">акупівлі : </w:t>
      </w:r>
      <w:r w:rsidR="008F45B7" w:rsidRPr="008F45B7">
        <w:rPr>
          <w:bCs/>
          <w:spacing w:val="-10"/>
          <w:sz w:val="28"/>
          <w:szCs w:val="28"/>
          <w:lang w:val="uk-UA"/>
        </w:rPr>
        <w:t>Придбання виготовлених пам’ятних медалей «Новонародженому харків’янину»</w:t>
      </w:r>
      <w:r w:rsidR="008F45B7">
        <w:rPr>
          <w:bCs/>
          <w:spacing w:val="-10"/>
          <w:sz w:val="28"/>
          <w:szCs w:val="28"/>
          <w:lang w:val="uk-UA"/>
        </w:rPr>
        <w:t>,</w:t>
      </w:r>
      <w:r w:rsidR="00932E6E">
        <w:rPr>
          <w:bCs/>
          <w:spacing w:val="-10"/>
          <w:sz w:val="28"/>
          <w:szCs w:val="28"/>
          <w:lang w:val="uk-UA"/>
        </w:rPr>
        <w:t xml:space="preserve"> </w:t>
      </w:r>
      <w:bookmarkStart w:id="0" w:name="_GoBack"/>
      <w:bookmarkEnd w:id="0"/>
      <w:r w:rsidR="00B457EF">
        <w:rPr>
          <w:bCs/>
          <w:spacing w:val="-10"/>
          <w:sz w:val="28"/>
          <w:szCs w:val="28"/>
          <w:lang w:val="uk-UA"/>
        </w:rPr>
        <w:t>К</w:t>
      </w:r>
      <w:r w:rsidR="008F45B7">
        <w:rPr>
          <w:bCs/>
          <w:spacing w:val="-10"/>
          <w:sz w:val="28"/>
          <w:szCs w:val="28"/>
          <w:lang w:val="uk-UA"/>
        </w:rPr>
        <w:t>од</w:t>
      </w:r>
      <w:r w:rsidR="00B457EF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ДК 021:2015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–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18530000-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  <w:r w:rsidR="008F45B7" w:rsidRPr="008F45B7">
        <w:rPr>
          <w:bCs/>
          <w:spacing w:val="-10"/>
          <w:sz w:val="28"/>
          <w:szCs w:val="28"/>
          <w:lang w:val="uk-UA"/>
        </w:rPr>
        <w:t>3</w:t>
      </w:r>
      <w:r w:rsidR="008F45B7">
        <w:rPr>
          <w:bCs/>
          <w:spacing w:val="-10"/>
          <w:sz w:val="28"/>
          <w:szCs w:val="28"/>
          <w:lang w:val="uk-UA"/>
        </w:rPr>
        <w:t xml:space="preserve">: </w:t>
      </w:r>
      <w:r w:rsidR="008F45B7" w:rsidRPr="008F45B7">
        <w:rPr>
          <w:bCs/>
          <w:spacing w:val="-10"/>
          <w:sz w:val="28"/>
          <w:szCs w:val="28"/>
          <w:lang w:val="uk-UA"/>
        </w:rPr>
        <w:t>Подарунки та нагороди</w:t>
      </w:r>
      <w:r w:rsidR="008F45B7">
        <w:rPr>
          <w:bCs/>
          <w:spacing w:val="-10"/>
          <w:sz w:val="28"/>
          <w:szCs w:val="28"/>
          <w:lang w:val="uk-UA"/>
        </w:rPr>
        <w:t xml:space="preserve"> </w:t>
      </w:r>
    </w:p>
    <w:p w:rsidR="008F45B7" w:rsidRPr="00AD2139" w:rsidRDefault="008F45B7" w:rsidP="008F45B7">
      <w:pPr>
        <w:ind w:firstLine="708"/>
        <w:jc w:val="both"/>
        <w:rPr>
          <w:bCs/>
          <w:spacing w:val="-10"/>
          <w:sz w:val="28"/>
          <w:szCs w:val="28"/>
          <w:lang w:val="uk-UA"/>
        </w:rPr>
      </w:pPr>
      <w:r>
        <w:rPr>
          <w:b/>
          <w:bCs/>
          <w:spacing w:val="-10"/>
          <w:sz w:val="28"/>
          <w:szCs w:val="28"/>
          <w:lang w:val="uk-UA"/>
        </w:rPr>
        <w:t xml:space="preserve">Унікальний номер оголошення про проведення конкурентної процедури закупівлі, присвоєний електронною системою </w:t>
      </w:r>
      <w:r w:rsidRPr="00AD2139">
        <w:rPr>
          <w:b/>
          <w:bCs/>
          <w:spacing w:val="-10"/>
          <w:sz w:val="28"/>
          <w:szCs w:val="28"/>
          <w:lang w:val="uk-UA"/>
        </w:rPr>
        <w:t xml:space="preserve">закупівель </w:t>
      </w:r>
      <w:r w:rsidRPr="00AD2139">
        <w:rPr>
          <w:bCs/>
          <w:spacing w:val="-10"/>
          <w:sz w:val="28"/>
          <w:szCs w:val="28"/>
          <w:lang w:val="en-US"/>
        </w:rPr>
        <w:t>UA</w:t>
      </w:r>
      <w:r w:rsidR="00AD2139" w:rsidRPr="00AD2139">
        <w:rPr>
          <w:bCs/>
          <w:spacing w:val="-10"/>
          <w:sz w:val="28"/>
          <w:szCs w:val="28"/>
          <w:lang w:val="uk-UA"/>
        </w:rPr>
        <w:t>-2026-05-06-013825-а.</w:t>
      </w:r>
    </w:p>
    <w:p w:rsidR="00F36F8C" w:rsidRDefault="004F28C2" w:rsidP="00F36F8C">
      <w:pPr>
        <w:jc w:val="center"/>
        <w:rPr>
          <w:b/>
          <w:spacing w:val="-10"/>
          <w:sz w:val="28"/>
          <w:szCs w:val="28"/>
          <w:lang w:val="uk-UA"/>
        </w:rPr>
      </w:pPr>
      <w:r>
        <w:rPr>
          <w:b/>
          <w:spacing w:val="-10"/>
          <w:sz w:val="28"/>
          <w:szCs w:val="28"/>
          <w:lang w:val="uk-UA"/>
        </w:rPr>
        <w:t>Обґрунтування доцільності закупівлі</w:t>
      </w:r>
    </w:p>
    <w:p w:rsidR="004F28C2" w:rsidRPr="00643DCD" w:rsidRDefault="004F28C2" w:rsidP="00643DCD">
      <w:pPr>
        <w:ind w:firstLine="708"/>
        <w:jc w:val="both"/>
        <w:rPr>
          <w:bCs/>
          <w:color w:val="FF0000"/>
          <w:spacing w:val="-1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Згідно з рішенням 52 сесії Харківські міської ради 8 скликання від 29</w:t>
      </w:r>
      <w:r w:rsidR="00643DCD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03.2026р. № 1037/26  «Про внесення змін до рішення 50 сесії Харківської міської ради 8 скликання від 19.12.2025 р. № 977/25 «Про бюджет Харківської міської територіальної громади на 2026 рік» були виділені </w:t>
      </w:r>
      <w:r w:rsidRPr="00643DCD">
        <w:rPr>
          <w:color w:val="000000"/>
          <w:sz w:val="32"/>
          <w:szCs w:val="28"/>
          <w:lang w:val="uk-UA"/>
        </w:rPr>
        <w:t>б</w:t>
      </w:r>
      <w:r>
        <w:rPr>
          <w:color w:val="000000"/>
          <w:sz w:val="28"/>
          <w:szCs w:val="28"/>
          <w:lang w:val="uk-UA"/>
        </w:rPr>
        <w:t xml:space="preserve">юджетні кошти за рахунок коштів бюджету Харківської міської </w:t>
      </w:r>
      <w:r w:rsidRPr="00643DCD">
        <w:rPr>
          <w:color w:val="000000"/>
          <w:sz w:val="28"/>
          <w:szCs w:val="28"/>
          <w:lang w:val="uk-UA"/>
        </w:rPr>
        <w:t>територіальної громади</w:t>
      </w:r>
      <w:r w:rsidR="00643DCD" w:rsidRPr="00643DCD">
        <w:rPr>
          <w:sz w:val="28"/>
          <w:szCs w:val="28"/>
          <w:lang w:val="uk-UA"/>
        </w:rPr>
        <w:t xml:space="preserve"> на придбання </w:t>
      </w:r>
      <w:r w:rsidR="00643DCD" w:rsidRPr="00643DCD">
        <w:rPr>
          <w:color w:val="000000"/>
          <w:sz w:val="28"/>
          <w:szCs w:val="28"/>
          <w:lang w:val="uk-UA"/>
        </w:rPr>
        <w:t>пам’ятних медалей «Новонародженому харків’янину».</w:t>
      </w:r>
    </w:p>
    <w:p w:rsidR="00830669" w:rsidRPr="00F36F8C" w:rsidRDefault="004F28C2" w:rsidP="00F36F8C">
      <w:pPr>
        <w:ind w:firstLine="708"/>
        <w:jc w:val="center"/>
        <w:rPr>
          <w:lang w:val="uk-UA"/>
        </w:rPr>
      </w:pPr>
      <w:r w:rsidRPr="00F36F8C">
        <w:rPr>
          <w:b/>
          <w:bCs/>
          <w:spacing w:val="-10"/>
          <w:sz w:val="28"/>
          <w:szCs w:val="28"/>
          <w:lang w:val="uk-UA"/>
        </w:rPr>
        <w:t>Обґрунтування</w:t>
      </w:r>
      <w:r w:rsidR="008F45B7" w:rsidRPr="00F36F8C">
        <w:rPr>
          <w:b/>
          <w:bCs/>
          <w:spacing w:val="-10"/>
          <w:sz w:val="28"/>
          <w:szCs w:val="28"/>
          <w:lang w:val="uk-UA"/>
        </w:rPr>
        <w:t xml:space="preserve"> технічних та якісних характеристик предмета закупівлі</w:t>
      </w:r>
    </w:p>
    <w:p w:rsidR="00830669" w:rsidRPr="00F36F8C" w:rsidRDefault="00FD0151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 xml:space="preserve">Вибір матеріалів та методики їх обробки, що зазначені у «Технічній </w:t>
      </w:r>
      <w:proofErr w:type="spellStart"/>
      <w:r w:rsidRPr="00F36F8C">
        <w:rPr>
          <w:sz w:val="28"/>
          <w:szCs w:val="28"/>
          <w:lang w:val="uk-UA"/>
        </w:rPr>
        <w:t>характеристикі</w:t>
      </w:r>
      <w:proofErr w:type="spellEnd"/>
      <w:r w:rsidRPr="00F36F8C">
        <w:rPr>
          <w:sz w:val="28"/>
          <w:szCs w:val="28"/>
          <w:lang w:val="uk-UA"/>
        </w:rPr>
        <w:t xml:space="preserve"> замовлення», базується на найбільш поширених в Інтернеті прикладах виготовлення медалей в Україні, а саме:</w:t>
      </w:r>
    </w:p>
    <w:p w:rsidR="00FD0151" w:rsidRPr="00F36F8C" w:rsidRDefault="00FD0151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>Штампування (карбування) медалі з латуні з 3D-ефектом дозволяє досягти високої чіткості рельєфу із виразною тактильною структурою, робить виріб більш виразним, дорогим та преміальним на вигляд та при великих тиражах 100–300 штук і вище є економічно доцільним.</w:t>
      </w:r>
    </w:p>
    <w:p w:rsidR="00FD0151" w:rsidRPr="00F36F8C" w:rsidRDefault="00FD0151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>Табличка у футляр для медалі з сублімаційного металу</w:t>
      </w:r>
      <w:r w:rsidR="00643DCD">
        <w:rPr>
          <w:sz w:val="28"/>
          <w:szCs w:val="28"/>
          <w:lang w:val="uk-UA"/>
        </w:rPr>
        <w:t>,</w:t>
      </w:r>
      <w:r w:rsidRPr="00F36F8C">
        <w:rPr>
          <w:sz w:val="28"/>
          <w:szCs w:val="28"/>
          <w:lang w:val="uk-UA"/>
        </w:rPr>
        <w:t xml:space="preserve"> </w:t>
      </w:r>
      <w:r w:rsidR="00643DCD">
        <w:rPr>
          <w:sz w:val="28"/>
          <w:szCs w:val="28"/>
          <w:lang w:val="uk-UA"/>
        </w:rPr>
        <w:t xml:space="preserve">що </w:t>
      </w:r>
      <w:r w:rsidRPr="00F36F8C">
        <w:rPr>
          <w:sz w:val="28"/>
          <w:szCs w:val="28"/>
          <w:lang w:val="uk-UA"/>
        </w:rPr>
        <w:t>забезпечує якість, довговічність та естетичність</w:t>
      </w:r>
      <w:r w:rsidR="00643DCD">
        <w:rPr>
          <w:sz w:val="28"/>
          <w:szCs w:val="28"/>
          <w:lang w:val="uk-UA"/>
        </w:rPr>
        <w:t>.</w:t>
      </w:r>
      <w:r w:rsidRPr="00F36F8C">
        <w:rPr>
          <w:sz w:val="28"/>
          <w:szCs w:val="28"/>
          <w:lang w:val="uk-UA"/>
        </w:rPr>
        <w:t xml:space="preserve"> </w:t>
      </w:r>
      <w:r w:rsidR="00643DCD">
        <w:rPr>
          <w:sz w:val="28"/>
          <w:szCs w:val="28"/>
          <w:lang w:val="uk-UA"/>
        </w:rPr>
        <w:t>З</w:t>
      </w:r>
      <w:r w:rsidRPr="00F36F8C">
        <w:rPr>
          <w:sz w:val="28"/>
          <w:szCs w:val="28"/>
          <w:lang w:val="uk-UA"/>
        </w:rPr>
        <w:t xml:space="preserve">ображення на </w:t>
      </w:r>
      <w:r w:rsidR="00B36714" w:rsidRPr="00F36F8C">
        <w:rPr>
          <w:sz w:val="28"/>
          <w:szCs w:val="28"/>
          <w:lang w:val="uk-UA"/>
        </w:rPr>
        <w:t xml:space="preserve">таких табличках </w:t>
      </w:r>
      <w:r w:rsidRPr="00F36F8C">
        <w:rPr>
          <w:sz w:val="28"/>
          <w:szCs w:val="28"/>
          <w:lang w:val="uk-UA"/>
        </w:rPr>
        <w:t>не стирається, не змивається та стійке до ультрафіолету.</w:t>
      </w:r>
    </w:p>
    <w:p w:rsidR="00B36714" w:rsidRPr="00F36F8C" w:rsidRDefault="00B36714" w:rsidP="00B36714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lastRenderedPageBreak/>
        <w:t>«</w:t>
      </w:r>
      <w:proofErr w:type="spellStart"/>
      <w:r w:rsidRPr="00F36F8C">
        <w:rPr>
          <w:sz w:val="28"/>
          <w:szCs w:val="28"/>
          <w:lang w:val="uk-UA"/>
        </w:rPr>
        <w:t>Браш</w:t>
      </w:r>
      <w:proofErr w:type="spellEnd"/>
      <w:r w:rsidRPr="00F36F8C">
        <w:rPr>
          <w:sz w:val="28"/>
          <w:szCs w:val="28"/>
          <w:lang w:val="uk-UA"/>
        </w:rPr>
        <w:t>» поверхні таблички забезпечує стильний сучасний та дорогий вигляд. На такій поверхні менше видно подряпини, відбитки пальців та пилок порівняно з глянцевим металом.</w:t>
      </w:r>
    </w:p>
    <w:p w:rsidR="00FD0151" w:rsidRPr="00FD0151" w:rsidRDefault="00B36714" w:rsidP="00FD0151">
      <w:pPr>
        <w:ind w:firstLine="708"/>
        <w:jc w:val="both"/>
        <w:rPr>
          <w:sz w:val="28"/>
          <w:szCs w:val="28"/>
          <w:lang w:val="uk-UA"/>
        </w:rPr>
      </w:pPr>
      <w:r w:rsidRPr="00F36F8C">
        <w:rPr>
          <w:sz w:val="28"/>
          <w:szCs w:val="28"/>
          <w:lang w:val="uk-UA"/>
        </w:rPr>
        <w:t xml:space="preserve">Капсула з акрилу вважається «золотим стандартом» для зберігання колекційних </w:t>
      </w:r>
      <w:r w:rsidR="00F36F8C">
        <w:rPr>
          <w:sz w:val="28"/>
          <w:szCs w:val="28"/>
          <w:lang w:val="uk-UA"/>
        </w:rPr>
        <w:t>виробів</w:t>
      </w:r>
      <w:r w:rsidRPr="00F36F8C">
        <w:rPr>
          <w:sz w:val="28"/>
          <w:szCs w:val="28"/>
          <w:lang w:val="uk-UA"/>
        </w:rPr>
        <w:t>, має високий рівень прозорості, схожої на скло. Капсула виглядає кристально чистою, не спотворює монету, забезпечує</w:t>
      </w:r>
      <w:r w:rsidR="005D65D4" w:rsidRPr="00F36F8C">
        <w:rPr>
          <w:sz w:val="28"/>
          <w:szCs w:val="28"/>
          <w:lang w:val="uk-UA"/>
        </w:rPr>
        <w:t xml:space="preserve"> виробу </w:t>
      </w:r>
      <w:r w:rsidRPr="00F36F8C">
        <w:rPr>
          <w:sz w:val="28"/>
          <w:szCs w:val="28"/>
          <w:lang w:val="uk-UA"/>
        </w:rPr>
        <w:t>«музейну якість».</w:t>
      </w:r>
    </w:p>
    <w:p w:rsidR="00F36F8C" w:rsidRDefault="00F36F8C" w:rsidP="00F36F8C">
      <w:pPr>
        <w:ind w:firstLine="708"/>
        <w:jc w:val="center"/>
        <w:rPr>
          <w:b/>
          <w:bCs/>
          <w:spacing w:val="-10"/>
          <w:sz w:val="28"/>
          <w:szCs w:val="28"/>
          <w:lang w:val="uk-UA"/>
        </w:rPr>
      </w:pPr>
      <w:r>
        <w:rPr>
          <w:b/>
          <w:bCs/>
          <w:spacing w:val="-10"/>
          <w:sz w:val="28"/>
          <w:szCs w:val="28"/>
          <w:lang w:val="uk-UA"/>
        </w:rPr>
        <w:t>Обґрунтування обсягів закупівлі та розміру бюджетного призначення</w:t>
      </w:r>
    </w:p>
    <w:p w:rsidR="00F36F8C" w:rsidRDefault="00F36F8C" w:rsidP="00F36F8C">
      <w:pPr>
        <w:ind w:firstLine="708"/>
        <w:jc w:val="both"/>
        <w:rPr>
          <w:spacing w:val="-10"/>
          <w:sz w:val="28"/>
          <w:szCs w:val="28"/>
          <w:lang w:val="uk-UA"/>
        </w:rPr>
      </w:pPr>
      <w:r>
        <w:rPr>
          <w:b/>
          <w:bCs/>
          <w:spacing w:val="-10"/>
          <w:sz w:val="28"/>
          <w:szCs w:val="28"/>
          <w:lang w:val="uk-UA"/>
        </w:rPr>
        <w:t xml:space="preserve"> </w:t>
      </w:r>
      <w:r>
        <w:rPr>
          <w:spacing w:val="-10"/>
          <w:sz w:val="28"/>
          <w:szCs w:val="28"/>
          <w:lang w:val="uk-UA"/>
        </w:rPr>
        <w:t>Очікувана вартість вказана в Паспорті бюджетної програми на 2026 рік, затвердженого Наказом департаменту охорони здоров’я Харківської міської ради по КТПКВК МБ 0717370 «Реалізація інших заходів щодо соціально-економічного розвитку територій».</w:t>
      </w:r>
    </w:p>
    <w:p w:rsidR="00830669" w:rsidRDefault="00F36F8C" w:rsidP="00F36F8C">
      <w:pPr>
        <w:ind w:firstLine="708"/>
        <w:jc w:val="both"/>
        <w:rPr>
          <w:lang w:val="uk-UA"/>
        </w:rPr>
      </w:pPr>
      <w:r>
        <w:rPr>
          <w:b/>
          <w:bCs/>
          <w:spacing w:val="-1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Обсяги фінансування на придбання 3000 пам’ятних медалей «Новонародженому харків’янину» </w:t>
      </w:r>
      <w:r>
        <w:rPr>
          <w:bCs/>
          <w:color w:val="000000"/>
          <w:sz w:val="28"/>
          <w:szCs w:val="28"/>
          <w:lang w:val="uk-UA"/>
        </w:rPr>
        <w:t>для виконання</w:t>
      </w:r>
      <w:r w:rsidRPr="00851BDA">
        <w:rPr>
          <w:bCs/>
          <w:color w:val="000000"/>
          <w:sz w:val="28"/>
          <w:szCs w:val="28"/>
          <w:lang w:val="uk-UA"/>
        </w:rPr>
        <w:t xml:space="preserve"> Комплексної програми «Інновації в пріоритетних напрямках розвитку галузі охорони здоров’я м. Харкова на 2026-2030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Pr="00851BDA">
        <w:rPr>
          <w:bCs/>
          <w:color w:val="000000"/>
          <w:sz w:val="28"/>
          <w:szCs w:val="28"/>
          <w:lang w:val="uk-UA"/>
        </w:rPr>
        <w:t>роки»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визначено у сумі 1 650 000 грн.</w:t>
      </w:r>
    </w:p>
    <w:p w:rsidR="00830669" w:rsidRPr="00FD0151" w:rsidRDefault="00830669" w:rsidP="006A30BD">
      <w:pPr>
        <w:ind w:firstLine="708"/>
        <w:jc w:val="both"/>
        <w:rPr>
          <w:lang w:val="uk-UA"/>
        </w:rPr>
      </w:pPr>
    </w:p>
    <w:p w:rsidR="0040099A" w:rsidRDefault="0040099A" w:rsidP="006A30BD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p w:rsidR="00282039" w:rsidRPr="00FD0151" w:rsidRDefault="00282039" w:rsidP="00282039">
      <w:pPr>
        <w:ind w:firstLine="708"/>
        <w:jc w:val="both"/>
        <w:rPr>
          <w:lang w:val="uk-UA"/>
        </w:rPr>
      </w:pPr>
    </w:p>
    <w:sectPr w:rsidR="00282039" w:rsidRPr="00FD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128"/>
    <w:rsid w:val="000E0A10"/>
    <w:rsid w:val="001C24E3"/>
    <w:rsid w:val="00282039"/>
    <w:rsid w:val="002F22A6"/>
    <w:rsid w:val="0040099A"/>
    <w:rsid w:val="00407641"/>
    <w:rsid w:val="004F28C2"/>
    <w:rsid w:val="004F2AA8"/>
    <w:rsid w:val="00595EFC"/>
    <w:rsid w:val="005A21FE"/>
    <w:rsid w:val="005D65D4"/>
    <w:rsid w:val="00643DCD"/>
    <w:rsid w:val="006A30BD"/>
    <w:rsid w:val="00720D59"/>
    <w:rsid w:val="0078010D"/>
    <w:rsid w:val="00830669"/>
    <w:rsid w:val="008561E6"/>
    <w:rsid w:val="008F45B7"/>
    <w:rsid w:val="00932E6E"/>
    <w:rsid w:val="00A63128"/>
    <w:rsid w:val="00AD2139"/>
    <w:rsid w:val="00B36714"/>
    <w:rsid w:val="00B457EF"/>
    <w:rsid w:val="00BB428B"/>
    <w:rsid w:val="00CC0BA2"/>
    <w:rsid w:val="00D91FE2"/>
    <w:rsid w:val="00E741AB"/>
    <w:rsid w:val="00F36F8C"/>
    <w:rsid w:val="00FD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741AB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E741A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2814-A15C-4ABF-AB42-3646D569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Chieff</cp:lastModifiedBy>
  <cp:revision>13</cp:revision>
  <dcterms:created xsi:type="dcterms:W3CDTF">2026-05-05T12:05:00Z</dcterms:created>
  <dcterms:modified xsi:type="dcterms:W3CDTF">2026-05-07T06:48:00Z</dcterms:modified>
</cp:coreProperties>
</file>